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DD1F" w14:textId="6568EA04" w:rsidR="00862CCA" w:rsidRPr="00862CCA" w:rsidRDefault="00862CCA" w:rsidP="00862CCA">
      <w:pPr>
        <w:jc w:val="center"/>
        <w:rPr>
          <w:sz w:val="32"/>
          <w:szCs w:val="32"/>
        </w:rPr>
      </w:pPr>
      <w:r w:rsidRPr="00862CCA">
        <w:rPr>
          <w:sz w:val="32"/>
          <w:szCs w:val="32"/>
        </w:rPr>
        <w:t>О п</w:t>
      </w:r>
      <w:r w:rsidRPr="00862CCA">
        <w:rPr>
          <w:sz w:val="32"/>
          <w:szCs w:val="32"/>
        </w:rPr>
        <w:t>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w:t>
      </w:r>
    </w:p>
    <w:p w14:paraId="3AA2109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6C982643" w14:textId="0F89F5A9"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соответствии с </w:t>
      </w:r>
      <w:hyperlink r:id="rId4" w:history="1">
        <w:r>
          <w:rPr>
            <w:rStyle w:val="a3"/>
            <w:rFonts w:ascii="Arial" w:hAnsi="Arial" w:cs="Arial"/>
          </w:rPr>
          <w:t>Федеральным законом "Об основах охраны здоровья граждан в Российской Федерации"</w:t>
        </w:r>
      </w:hyperlink>
      <w:r>
        <w:rPr>
          <w:rFonts w:ascii="Arial" w:hAnsi="Arial" w:cs="Arial"/>
          <w:color w:val="444444"/>
        </w:rPr>
        <w:t>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r>
        <w:rPr>
          <w:rFonts w:ascii="Arial" w:hAnsi="Arial" w:cs="Arial"/>
          <w:color w:val="444444"/>
        </w:rPr>
        <w:br/>
      </w:r>
    </w:p>
    <w:p w14:paraId="2400CC2E"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r>
        <w:rPr>
          <w:rFonts w:ascii="Arial" w:hAnsi="Arial" w:cs="Arial"/>
          <w:color w:val="444444"/>
        </w:rPr>
        <w:br/>
      </w:r>
    </w:p>
    <w:p w14:paraId="4DA5D3A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r>
        <w:rPr>
          <w:rFonts w:ascii="Arial" w:hAnsi="Arial" w:cs="Arial"/>
          <w:color w:val="444444"/>
        </w:rPr>
        <w:br/>
      </w:r>
    </w:p>
    <w:p w14:paraId="6DB5B0CA"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r>
        <w:rPr>
          <w:rFonts w:ascii="Arial" w:hAnsi="Arial" w:cs="Arial"/>
          <w:color w:val="444444"/>
        </w:rPr>
        <w:br/>
      </w:r>
    </w:p>
    <w:p w14:paraId="6E4C30A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5" w:anchor="7DO0K9" w:history="1">
        <w:r>
          <w:rPr>
            <w:rStyle w:val="a3"/>
            <w:rFonts w:ascii="Arial" w:hAnsi="Arial" w:cs="Arial"/>
          </w:rPr>
          <w:t xml:space="preserve">статьей 5 Федерального закона "Об особенностях правового регулирования отношений в сферах охраны здоровья, обязательного </w:t>
        </w:r>
        <w:r>
          <w:rPr>
            <w:rStyle w:val="a3"/>
            <w:rFonts w:ascii="Arial" w:hAnsi="Arial" w:cs="Arial"/>
          </w:rPr>
          <w:lastRenderedPageBreak/>
          <w:t>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hyperlink>
      <w:r>
        <w:rPr>
          <w:rFonts w:ascii="Arial" w:hAnsi="Arial" w:cs="Arial"/>
          <w:color w:val="444444"/>
        </w:rPr>
        <w:t>.</w:t>
      </w:r>
      <w:r>
        <w:rPr>
          <w:rFonts w:ascii="Arial" w:hAnsi="Arial" w:cs="Arial"/>
          <w:color w:val="444444"/>
        </w:rPr>
        <w:br/>
      </w:r>
    </w:p>
    <w:p w14:paraId="7BF2D5C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соответствии с </w:t>
      </w:r>
      <w:hyperlink r:id="rId6" w:history="1">
        <w:r>
          <w:rPr>
            <w:rStyle w:val="a3"/>
            <w:rFonts w:ascii="Arial" w:hAnsi="Arial" w:cs="Arial"/>
          </w:rPr>
          <w:t>Конституцией Российской Федерации</w:t>
        </w:r>
      </w:hyperlink>
      <w:r>
        <w:rPr>
          <w:rFonts w:ascii="Arial" w:hAnsi="Arial" w:cs="Arial"/>
          <w:color w:val="444444"/>
        </w:rPr>
        <w:t>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7" w:history="1">
        <w:r>
          <w:rPr>
            <w:rStyle w:val="a3"/>
            <w:rFonts w:ascii="Arial" w:hAnsi="Arial" w:cs="Arial"/>
          </w:rPr>
          <w:t>Федеральным законом "Об основах охраны здоровья граждан в Российской Федерации"</w:t>
        </w:r>
      </w:hyperlink>
      <w:r>
        <w:rPr>
          <w:rFonts w:ascii="Arial" w:hAnsi="Arial" w:cs="Arial"/>
          <w:color w:val="444444"/>
        </w:rPr>
        <w:t> обеспечивают в пределах своей компетенции доступность медицинской помощи.</w:t>
      </w:r>
      <w:r>
        <w:rPr>
          <w:rFonts w:ascii="Arial" w:hAnsi="Arial" w:cs="Arial"/>
          <w:color w:val="444444"/>
        </w:rPr>
        <w:br/>
      </w:r>
    </w:p>
    <w:p w14:paraId="2DFFF0CF"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r>
        <w:rPr>
          <w:rFonts w:ascii="Arial" w:hAnsi="Arial" w:cs="Arial"/>
          <w:color w:val="444444"/>
        </w:rPr>
        <w:br/>
      </w:r>
    </w:p>
    <w:p w14:paraId="4EC613F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r>
        <w:rPr>
          <w:rFonts w:ascii="Arial" w:hAnsi="Arial" w:cs="Arial"/>
          <w:color w:val="444444"/>
        </w:rPr>
        <w:br/>
      </w:r>
    </w:p>
    <w:p w14:paraId="1FF97BC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r>
        <w:rPr>
          <w:rFonts w:ascii="Arial" w:hAnsi="Arial" w:cs="Arial"/>
          <w:color w:val="444444"/>
        </w:rPr>
        <w:br/>
      </w:r>
    </w:p>
    <w:p w14:paraId="410E0A82"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r>
        <w:rPr>
          <w:rFonts w:ascii="Arial" w:hAnsi="Arial" w:cs="Arial"/>
          <w:color w:val="444444"/>
        </w:rPr>
        <w:br/>
      </w:r>
    </w:p>
    <w:p w14:paraId="52B6042D" w14:textId="77777777" w:rsidR="00862CCA" w:rsidRDefault="00862CCA" w:rsidP="00862CCA">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II. Перечень видов, форм и условий предоставления медицинской помощи, оказание которой осуществляется бесплатно</w:t>
      </w:r>
    </w:p>
    <w:p w14:paraId="2BCB223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2AEC791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рамках Программы (за исключением медицинской помощи, оказываемой в рамках клинической апробации) бесплатно предоставляются:</w:t>
      </w:r>
      <w:r>
        <w:rPr>
          <w:rFonts w:ascii="Arial" w:hAnsi="Arial" w:cs="Arial"/>
          <w:color w:val="444444"/>
        </w:rPr>
        <w:br/>
      </w:r>
    </w:p>
    <w:p w14:paraId="4CEE2A6A"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первичная медико-санитарная помощь, в том числе первичная доврачебная, первичная врачебная и первичная специализированная медицинская помощь;</w:t>
      </w:r>
      <w:r>
        <w:rPr>
          <w:rFonts w:ascii="Arial" w:hAnsi="Arial" w:cs="Arial"/>
          <w:color w:val="444444"/>
        </w:rPr>
        <w:br/>
      </w:r>
    </w:p>
    <w:p w14:paraId="67DE142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специализированная, в том числе высокотехнологичная, медицинская помощь;</w:t>
      </w:r>
      <w:r>
        <w:rPr>
          <w:rFonts w:ascii="Arial" w:hAnsi="Arial" w:cs="Arial"/>
          <w:color w:val="444444"/>
        </w:rPr>
        <w:br/>
      </w:r>
    </w:p>
    <w:p w14:paraId="4DB7E85F"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скорая, в том числе скорая специализированная, медицинская помощь;</w:t>
      </w:r>
      <w:r>
        <w:rPr>
          <w:rFonts w:ascii="Arial" w:hAnsi="Arial" w:cs="Arial"/>
          <w:color w:val="444444"/>
        </w:rPr>
        <w:br/>
      </w:r>
    </w:p>
    <w:p w14:paraId="235A53F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r>
        <w:rPr>
          <w:rFonts w:ascii="Arial" w:hAnsi="Arial" w:cs="Arial"/>
          <w:color w:val="444444"/>
        </w:rPr>
        <w:br/>
      </w:r>
    </w:p>
    <w:p w14:paraId="5B52E65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Понятие "медицинская организация" используется в Программе в значении, определенном в </w:t>
      </w:r>
      <w:hyperlink r:id="rId8" w:history="1">
        <w:r>
          <w:rPr>
            <w:rStyle w:val="a3"/>
            <w:rFonts w:ascii="Arial" w:hAnsi="Arial" w:cs="Arial"/>
          </w:rPr>
          <w:t>федеральных законах "Об основах охраны здоровья граждан в Российской Федерации"</w:t>
        </w:r>
      </w:hyperlink>
      <w:r>
        <w:rPr>
          <w:rFonts w:ascii="Arial" w:hAnsi="Arial" w:cs="Arial"/>
          <w:color w:val="444444"/>
        </w:rPr>
        <w:t> и </w:t>
      </w:r>
      <w:hyperlink r:id="rId9" w:anchor="64U0IK" w:history="1">
        <w:r>
          <w:rPr>
            <w:rStyle w:val="a3"/>
            <w:rFonts w:ascii="Arial" w:hAnsi="Arial" w:cs="Arial"/>
          </w:rPr>
          <w:t>"Об обязательном медицинском страховании в Российской Федерации"</w:t>
        </w:r>
      </w:hyperlink>
      <w:r>
        <w:rPr>
          <w:rFonts w:ascii="Arial" w:hAnsi="Arial" w:cs="Arial"/>
          <w:color w:val="444444"/>
        </w:rPr>
        <w:t>.</w:t>
      </w:r>
      <w:r>
        <w:rPr>
          <w:rFonts w:ascii="Arial" w:hAnsi="Arial" w:cs="Arial"/>
          <w:color w:val="444444"/>
        </w:rPr>
        <w:br/>
      </w:r>
    </w:p>
    <w:p w14:paraId="165B94B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Ветеранам боевых действий оказание медицинской помощи в рамках Программы осуществляется во внеочередном порядке.</w:t>
      </w:r>
      <w:r>
        <w:rPr>
          <w:rFonts w:ascii="Arial" w:hAnsi="Arial" w:cs="Arial"/>
          <w:color w:val="444444"/>
        </w:rPr>
        <w:br/>
      </w:r>
    </w:p>
    <w:p w14:paraId="5265D72C"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t>Первичная медико-санитарная помощь</w:t>
      </w:r>
    </w:p>
    <w:p w14:paraId="27FC9BE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20F5125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r>
        <w:rPr>
          <w:rFonts w:ascii="Arial" w:hAnsi="Arial" w:cs="Arial"/>
          <w:color w:val="444444"/>
        </w:rPr>
        <w:br/>
      </w:r>
    </w:p>
    <w:p w14:paraId="74CD099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Первичная медико-санитарная помощь оказывается в амбулаторных условиях и условиях дневного стационара в плановой и неотложной формах.</w:t>
      </w:r>
      <w:r>
        <w:rPr>
          <w:rFonts w:ascii="Arial" w:hAnsi="Arial" w:cs="Arial"/>
          <w:color w:val="444444"/>
        </w:rPr>
        <w:br/>
      </w:r>
    </w:p>
    <w:p w14:paraId="78F4CC79"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r>
        <w:rPr>
          <w:rFonts w:ascii="Arial" w:hAnsi="Arial" w:cs="Arial"/>
          <w:color w:val="444444"/>
        </w:rPr>
        <w:br/>
      </w:r>
    </w:p>
    <w:p w14:paraId="6255453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r>
        <w:rPr>
          <w:rFonts w:ascii="Arial" w:hAnsi="Arial" w:cs="Arial"/>
          <w:color w:val="444444"/>
        </w:rPr>
        <w:br/>
      </w:r>
    </w:p>
    <w:p w14:paraId="7C4CB07B"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r>
        <w:rPr>
          <w:rFonts w:ascii="Arial" w:hAnsi="Arial" w:cs="Arial"/>
          <w:color w:val="444444"/>
        </w:rPr>
        <w:br/>
      </w:r>
    </w:p>
    <w:p w14:paraId="251B61A9"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r>
        <w:rPr>
          <w:rFonts w:ascii="Arial" w:hAnsi="Arial" w:cs="Arial"/>
          <w:color w:val="444444"/>
        </w:rPr>
        <w:br/>
      </w:r>
    </w:p>
    <w:p w14:paraId="267E575A"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Специализированная, в том числе высокотехнологичная, медицинская помощь</w:t>
      </w:r>
    </w:p>
    <w:p w14:paraId="57E9F20F"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44F80589"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w:t>
      </w:r>
      <w:r>
        <w:rPr>
          <w:rFonts w:ascii="Arial" w:hAnsi="Arial" w:cs="Arial"/>
          <w:color w:val="444444"/>
        </w:rPr>
        <w:lastRenderedPageBreak/>
        <w:t>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r>
        <w:rPr>
          <w:rFonts w:ascii="Arial" w:hAnsi="Arial" w:cs="Arial"/>
          <w:color w:val="444444"/>
        </w:rPr>
        <w:br/>
      </w:r>
    </w:p>
    <w:p w14:paraId="79F93BA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r>
        <w:rPr>
          <w:rFonts w:ascii="Arial" w:hAnsi="Arial" w:cs="Arial"/>
          <w:color w:val="444444"/>
        </w:rPr>
        <w:br/>
      </w:r>
    </w:p>
    <w:p w14:paraId="69732CB1"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10" w:anchor="7DI0K8" w:history="1">
        <w:r>
          <w:rPr>
            <w:rStyle w:val="a3"/>
            <w:rFonts w:ascii="Arial" w:hAnsi="Arial" w:cs="Arial"/>
          </w:rPr>
          <w:t>приложению N 1</w:t>
        </w:r>
      </w:hyperlink>
      <w:r>
        <w:rPr>
          <w:rFonts w:ascii="Arial" w:hAnsi="Arial" w:cs="Arial"/>
          <w:color w:val="444444"/>
        </w:rPr>
        <w:t>.</w:t>
      </w:r>
      <w:r>
        <w:rPr>
          <w:rFonts w:ascii="Arial" w:hAnsi="Arial" w:cs="Arial"/>
          <w:color w:val="444444"/>
        </w:rPr>
        <w:br/>
      </w:r>
    </w:p>
    <w:p w14:paraId="02868235"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Скорая, в том числе скорая специализированная, медицинская помощь</w:t>
      </w:r>
    </w:p>
    <w:p w14:paraId="7D3DE10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49EF9999"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r>
        <w:rPr>
          <w:rFonts w:ascii="Arial" w:hAnsi="Arial" w:cs="Arial"/>
          <w:color w:val="444444"/>
        </w:rPr>
        <w:br/>
      </w:r>
    </w:p>
    <w:p w14:paraId="07E46651"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r>
        <w:rPr>
          <w:rFonts w:ascii="Arial" w:hAnsi="Arial" w:cs="Arial"/>
          <w:color w:val="444444"/>
        </w:rPr>
        <w:br/>
      </w:r>
    </w:p>
    <w:p w14:paraId="6035DBD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r>
        <w:rPr>
          <w:rFonts w:ascii="Arial" w:hAnsi="Arial" w:cs="Arial"/>
          <w:color w:val="444444"/>
        </w:rPr>
        <w:br/>
      </w:r>
    </w:p>
    <w:p w14:paraId="0D3F733E"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r>
        <w:rPr>
          <w:rFonts w:ascii="Arial" w:hAnsi="Arial" w:cs="Arial"/>
          <w:color w:val="444444"/>
        </w:rPr>
        <w:br/>
      </w:r>
    </w:p>
    <w:p w14:paraId="5634C479"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Медицинские организации, функции и полномочия </w:t>
      </w:r>
      <w:proofErr w:type="gramStart"/>
      <w:r>
        <w:rPr>
          <w:rFonts w:ascii="Arial" w:hAnsi="Arial" w:cs="Arial"/>
          <w:color w:val="444444"/>
        </w:rPr>
        <w:t>учредителей</w:t>
      </w:r>
      <w:proofErr w:type="gramEnd"/>
      <w:r>
        <w:rPr>
          <w:rFonts w:ascii="Arial" w:hAnsi="Arial" w:cs="Arial"/>
          <w:color w:val="444444"/>
        </w:rP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r>
        <w:rPr>
          <w:rFonts w:ascii="Arial" w:hAnsi="Arial" w:cs="Arial"/>
          <w:color w:val="444444"/>
        </w:rPr>
        <w:br/>
      </w:r>
    </w:p>
    <w:p w14:paraId="41624394"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lastRenderedPageBreak/>
        <w:t>Медицинская реабилитация</w:t>
      </w:r>
    </w:p>
    <w:p w14:paraId="71C754A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0706E32F"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r>
        <w:rPr>
          <w:rFonts w:ascii="Arial" w:hAnsi="Arial" w:cs="Arial"/>
          <w:color w:val="444444"/>
        </w:rPr>
        <w:br/>
      </w:r>
    </w:p>
    <w:p w14:paraId="2E464031"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r>
        <w:rPr>
          <w:rFonts w:ascii="Arial" w:hAnsi="Arial" w:cs="Arial"/>
          <w:color w:val="444444"/>
        </w:rPr>
        <w:br/>
      </w:r>
    </w:p>
    <w:p w14:paraId="5819618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r>
        <w:rPr>
          <w:rFonts w:ascii="Arial" w:hAnsi="Arial" w:cs="Arial"/>
          <w:color w:val="444444"/>
        </w:rPr>
        <w:br/>
      </w:r>
    </w:p>
    <w:p w14:paraId="60BF6E0E"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r>
        <w:rPr>
          <w:rFonts w:ascii="Arial" w:hAnsi="Arial" w:cs="Arial"/>
          <w:color w:val="444444"/>
        </w:rPr>
        <w:br/>
      </w:r>
    </w:p>
    <w:p w14:paraId="2AEDEC2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r>
        <w:rPr>
          <w:rFonts w:ascii="Arial" w:hAnsi="Arial" w:cs="Arial"/>
          <w:color w:val="444444"/>
        </w:rPr>
        <w:br/>
      </w:r>
    </w:p>
    <w:p w14:paraId="0489383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r>
        <w:rPr>
          <w:rFonts w:ascii="Arial" w:hAnsi="Arial" w:cs="Arial"/>
          <w:color w:val="444444"/>
        </w:rPr>
        <w:br/>
      </w:r>
    </w:p>
    <w:p w14:paraId="1F3E3142"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r>
        <w:rPr>
          <w:rFonts w:ascii="Arial" w:hAnsi="Arial" w:cs="Arial"/>
          <w:color w:val="444444"/>
        </w:rPr>
        <w:br/>
      </w:r>
    </w:p>
    <w:p w14:paraId="2FF468F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Медицинская реабилитация включает в том числе продолжительную медицинская реабилитацию (длительностью 30 суток и более) для пациентов: </w:t>
      </w:r>
      <w:r>
        <w:rPr>
          <w:rFonts w:ascii="Arial" w:hAnsi="Arial" w:cs="Arial"/>
          <w:color w:val="444444"/>
        </w:rPr>
        <w:lastRenderedPageBreak/>
        <w:t>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r>
        <w:rPr>
          <w:rFonts w:ascii="Arial" w:hAnsi="Arial" w:cs="Arial"/>
          <w:color w:val="444444"/>
        </w:rPr>
        <w:br/>
      </w:r>
    </w:p>
    <w:p w14:paraId="4E6B000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r>
        <w:rPr>
          <w:rFonts w:ascii="Arial" w:hAnsi="Arial" w:cs="Arial"/>
          <w:color w:val="444444"/>
        </w:rPr>
        <w:br/>
      </w:r>
    </w:p>
    <w:p w14:paraId="79EDE16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r>
        <w:rPr>
          <w:rFonts w:ascii="Arial" w:hAnsi="Arial" w:cs="Arial"/>
          <w:color w:val="444444"/>
        </w:rPr>
        <w:br/>
      </w:r>
    </w:p>
    <w:p w14:paraId="35EC9E0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r>
        <w:rPr>
          <w:rFonts w:ascii="Arial" w:hAnsi="Arial" w:cs="Arial"/>
          <w:color w:val="444444"/>
        </w:rPr>
        <w:br/>
      </w:r>
    </w:p>
    <w:p w14:paraId="5177778A"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t>Паллиативная медицинская помощь</w:t>
      </w:r>
    </w:p>
    <w:p w14:paraId="6F31D2C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657020D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r>
        <w:rPr>
          <w:rFonts w:ascii="Arial" w:hAnsi="Arial" w:cs="Arial"/>
          <w:color w:val="444444"/>
        </w:rPr>
        <w:br/>
      </w:r>
    </w:p>
    <w:p w14:paraId="19A8BE6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Ветеранам боевых действий паллиативная медицинская помощь оказывается во внеочередном порядке.</w:t>
      </w:r>
      <w:r>
        <w:rPr>
          <w:rFonts w:ascii="Arial" w:hAnsi="Arial" w:cs="Arial"/>
          <w:color w:val="444444"/>
        </w:rPr>
        <w:br/>
      </w:r>
    </w:p>
    <w:p w14:paraId="799C8D1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anchor="7DU0KC" w:history="1">
        <w:r>
          <w:rPr>
            <w:rStyle w:val="a3"/>
            <w:rFonts w:ascii="Arial" w:hAnsi="Arial" w:cs="Arial"/>
          </w:rPr>
          <w:t>части 2 статьи 6 Федерального закона "Об основах охраны здоровья граждан в Российской Федерации"</w:t>
        </w:r>
      </w:hyperlink>
      <w:r>
        <w:rPr>
          <w:rFonts w:ascii="Arial" w:hAnsi="Arial" w:cs="Arial"/>
          <w:color w:val="444444"/>
        </w:rPr>
        <w:t xml:space="preserve">, в том числе в целях </w:t>
      </w:r>
      <w:r>
        <w:rPr>
          <w:rFonts w:ascii="Arial" w:hAnsi="Arial" w:cs="Arial"/>
          <w:color w:val="444444"/>
        </w:rPr>
        <w:lastRenderedPageBreak/>
        <w:t>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r>
        <w:rPr>
          <w:rFonts w:ascii="Arial" w:hAnsi="Arial" w:cs="Arial"/>
          <w:color w:val="444444"/>
        </w:rPr>
        <w:br/>
      </w:r>
    </w:p>
    <w:p w14:paraId="05DE97B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r>
        <w:rPr>
          <w:rFonts w:ascii="Arial" w:hAnsi="Arial" w:cs="Arial"/>
          <w:color w:val="444444"/>
        </w:rPr>
        <w:br/>
      </w:r>
    </w:p>
    <w:p w14:paraId="476FC71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r>
        <w:rPr>
          <w:rFonts w:ascii="Arial" w:hAnsi="Arial" w:cs="Arial"/>
          <w:color w:val="444444"/>
        </w:rPr>
        <w:br/>
      </w:r>
    </w:p>
    <w:p w14:paraId="26347A6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Pr>
          <w:rFonts w:ascii="Arial" w:hAnsi="Arial" w:cs="Arial"/>
          <w:color w:val="444444"/>
        </w:rPr>
        <w:t>энтерального</w:t>
      </w:r>
      <w:proofErr w:type="spellEnd"/>
      <w:r>
        <w:rPr>
          <w:rFonts w:ascii="Arial" w:hAnsi="Arial" w:cs="Arial"/>
          <w:color w:val="444444"/>
        </w:rPr>
        <w:t>) питания.</w:t>
      </w:r>
      <w:r>
        <w:rPr>
          <w:rFonts w:ascii="Arial" w:hAnsi="Arial" w:cs="Arial"/>
          <w:color w:val="444444"/>
        </w:rPr>
        <w:br/>
      </w:r>
    </w:p>
    <w:p w14:paraId="4648366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r>
        <w:rPr>
          <w:rFonts w:ascii="Arial" w:hAnsi="Arial" w:cs="Arial"/>
          <w:color w:val="444444"/>
        </w:rPr>
        <w:br/>
      </w:r>
    </w:p>
    <w:p w14:paraId="5B5BF2B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r>
        <w:rPr>
          <w:rFonts w:ascii="Arial" w:hAnsi="Arial" w:cs="Arial"/>
          <w:color w:val="444444"/>
        </w:rPr>
        <w:br/>
      </w:r>
    </w:p>
    <w:p w14:paraId="717B6CDC"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t>Оказание гражданам, находящимся в стационарных организациях социального обслуживания, медицинской помощи</w:t>
      </w:r>
    </w:p>
    <w:p w14:paraId="270C22F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17A63F11"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r>
        <w:rPr>
          <w:rFonts w:ascii="Arial" w:hAnsi="Arial" w:cs="Arial"/>
          <w:color w:val="444444"/>
        </w:rPr>
        <w:br/>
      </w:r>
    </w:p>
    <w:p w14:paraId="5FCE20C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r>
        <w:rPr>
          <w:rFonts w:ascii="Arial" w:hAnsi="Arial" w:cs="Arial"/>
          <w:color w:val="444444"/>
        </w:rPr>
        <w:br/>
      </w:r>
    </w:p>
    <w:p w14:paraId="01CC5594"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r>
        <w:rPr>
          <w:rFonts w:ascii="Arial" w:hAnsi="Arial" w:cs="Arial"/>
          <w:color w:val="444444"/>
        </w:rPr>
        <w:br/>
      </w:r>
    </w:p>
    <w:p w14:paraId="16FBB5BB"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r>
        <w:rPr>
          <w:rFonts w:ascii="Arial" w:hAnsi="Arial" w:cs="Arial"/>
          <w:color w:val="444444"/>
        </w:rPr>
        <w:br/>
      </w:r>
    </w:p>
    <w:p w14:paraId="51778BCB"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t>Оказание медицинской помощи лицам с психическими расстройствами и расстройствами поведения</w:t>
      </w:r>
    </w:p>
    <w:p w14:paraId="723AD8D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569C9D3F"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r>
        <w:rPr>
          <w:rFonts w:ascii="Arial" w:hAnsi="Arial" w:cs="Arial"/>
          <w:color w:val="444444"/>
        </w:rPr>
        <w:br/>
      </w:r>
    </w:p>
    <w:p w14:paraId="5149532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w:t>
      </w:r>
      <w:r>
        <w:rPr>
          <w:rFonts w:ascii="Arial" w:hAnsi="Arial" w:cs="Arial"/>
          <w:color w:val="444444"/>
        </w:rPr>
        <w:lastRenderedPageBreak/>
        <w:t>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r>
        <w:rPr>
          <w:rFonts w:ascii="Arial" w:hAnsi="Arial" w:cs="Arial"/>
          <w:color w:val="444444"/>
        </w:rPr>
        <w:br/>
      </w:r>
    </w:p>
    <w:p w14:paraId="0506D94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0C29936C" w14:textId="77777777" w:rsidR="00F12C76" w:rsidRDefault="00F12C76" w:rsidP="00862CCA"/>
    <w:p w14:paraId="38DA01D9"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r>
        <w:rPr>
          <w:rFonts w:ascii="Arial" w:hAnsi="Arial" w:cs="Arial"/>
          <w:color w:val="444444"/>
        </w:rPr>
        <w:br/>
      </w:r>
    </w:p>
    <w:p w14:paraId="1E85B33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r>
        <w:rPr>
          <w:rFonts w:ascii="Arial" w:hAnsi="Arial" w:cs="Arial"/>
          <w:color w:val="444444"/>
        </w:rPr>
        <w:br/>
      </w:r>
    </w:p>
    <w:p w14:paraId="0A38B5C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r>
        <w:rPr>
          <w:rFonts w:ascii="Arial" w:hAnsi="Arial" w:cs="Arial"/>
          <w:color w:val="444444"/>
        </w:rPr>
        <w:br/>
      </w:r>
    </w:p>
    <w:p w14:paraId="3CA2254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r>
        <w:rPr>
          <w:rFonts w:ascii="Arial" w:hAnsi="Arial" w:cs="Arial"/>
          <w:color w:val="444444"/>
        </w:rPr>
        <w:lastRenderedPageBreak/>
        <w:t>пределами установленной для них продолжительности рабочего времени.</w:t>
      </w:r>
      <w:r>
        <w:rPr>
          <w:rFonts w:ascii="Arial" w:hAnsi="Arial" w:cs="Arial"/>
          <w:color w:val="444444"/>
        </w:rPr>
        <w:br/>
      </w:r>
    </w:p>
    <w:p w14:paraId="337CDF0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r>
        <w:rPr>
          <w:rFonts w:ascii="Arial" w:hAnsi="Arial" w:cs="Arial"/>
          <w:color w:val="444444"/>
        </w:rPr>
        <w:br/>
      </w:r>
    </w:p>
    <w:p w14:paraId="5885A96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r>
        <w:rPr>
          <w:rFonts w:ascii="Arial" w:hAnsi="Arial" w:cs="Arial"/>
          <w:color w:val="444444"/>
        </w:rPr>
        <w:br/>
      </w:r>
    </w:p>
    <w:p w14:paraId="1AC17AD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r>
        <w:rPr>
          <w:rFonts w:ascii="Arial" w:hAnsi="Arial" w:cs="Arial"/>
          <w:color w:val="444444"/>
        </w:rPr>
        <w:br/>
      </w:r>
    </w:p>
    <w:p w14:paraId="0B914A98"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t>Диспансерное наблюдение за гражданами</w:t>
      </w:r>
    </w:p>
    <w:p w14:paraId="5FE75234"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48497C71"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r>
        <w:rPr>
          <w:rFonts w:ascii="Arial" w:hAnsi="Arial" w:cs="Arial"/>
          <w:color w:val="444444"/>
        </w:rPr>
        <w:br/>
      </w:r>
    </w:p>
    <w:p w14:paraId="4637D5F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Диспансерное наблюдение проводится в порядке, утвержденном Министерством здравоохранения Российской Федерации.</w:t>
      </w:r>
      <w:r>
        <w:rPr>
          <w:rFonts w:ascii="Arial" w:hAnsi="Arial" w:cs="Arial"/>
          <w:color w:val="444444"/>
        </w:rPr>
        <w:br/>
      </w:r>
    </w:p>
    <w:p w14:paraId="67173EB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r>
        <w:rPr>
          <w:rFonts w:ascii="Arial" w:hAnsi="Arial" w:cs="Arial"/>
          <w:color w:val="444444"/>
        </w:rPr>
        <w:br/>
      </w:r>
    </w:p>
    <w:p w14:paraId="01CCD25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r>
        <w:rPr>
          <w:rFonts w:ascii="Arial" w:hAnsi="Arial" w:cs="Arial"/>
          <w:color w:val="444444"/>
        </w:rPr>
        <w:br/>
      </w:r>
    </w:p>
    <w:p w14:paraId="29AEE6E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w:t>
      </w:r>
      <w:r>
        <w:rPr>
          <w:rFonts w:ascii="Arial" w:hAnsi="Arial" w:cs="Arial"/>
          <w:color w:val="444444"/>
        </w:rPr>
        <w:lastRenderedPageBreak/>
        <w:t>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r>
        <w:rPr>
          <w:rFonts w:ascii="Arial" w:hAnsi="Arial" w:cs="Arial"/>
          <w:color w:val="444444"/>
        </w:rPr>
        <w:br/>
      </w:r>
    </w:p>
    <w:p w14:paraId="35DCA002"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диспансерного наблюдения работающих граждан может осуществляться:</w:t>
      </w:r>
      <w:r>
        <w:rPr>
          <w:rFonts w:ascii="Arial" w:hAnsi="Arial" w:cs="Arial"/>
          <w:color w:val="444444"/>
        </w:rPr>
        <w:br/>
      </w:r>
    </w:p>
    <w:p w14:paraId="6BF33BC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r>
        <w:rPr>
          <w:rFonts w:ascii="Arial" w:hAnsi="Arial" w:cs="Arial"/>
          <w:color w:val="444444"/>
        </w:rPr>
        <w:br/>
      </w:r>
    </w:p>
    <w:p w14:paraId="6D490CF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r>
        <w:rPr>
          <w:rFonts w:ascii="Arial" w:hAnsi="Arial" w:cs="Arial"/>
          <w:color w:val="444444"/>
        </w:rPr>
        <w:br/>
      </w:r>
    </w:p>
    <w:p w14:paraId="2683719E"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r>
        <w:rPr>
          <w:rFonts w:ascii="Arial" w:hAnsi="Arial" w:cs="Arial"/>
          <w:color w:val="444444"/>
        </w:rPr>
        <w:br/>
      </w:r>
    </w:p>
    <w:p w14:paraId="1BAA870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r>
        <w:rPr>
          <w:rFonts w:ascii="Arial" w:hAnsi="Arial" w:cs="Arial"/>
          <w:color w:val="444444"/>
        </w:rPr>
        <w:br/>
      </w:r>
    </w:p>
    <w:p w14:paraId="780BD09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r>
        <w:rPr>
          <w:rFonts w:ascii="Arial" w:hAnsi="Arial" w:cs="Arial"/>
          <w:color w:val="444444"/>
        </w:rPr>
        <w:br/>
      </w:r>
    </w:p>
    <w:p w14:paraId="784E2D02"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r>
        <w:rPr>
          <w:rFonts w:ascii="Arial" w:hAnsi="Arial" w:cs="Arial"/>
          <w:color w:val="444444"/>
        </w:rPr>
        <w:br/>
      </w:r>
    </w:p>
    <w:p w14:paraId="6A21A52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w:t>
      </w:r>
      <w:r>
        <w:rPr>
          <w:rFonts w:ascii="Arial" w:hAnsi="Arial" w:cs="Arial"/>
          <w:color w:val="444444"/>
        </w:rPr>
        <w:lastRenderedPageBreak/>
        <w:t>между медицинскими организациями устанавливаются Министерством здравоохранения Российской Федерации.</w:t>
      </w:r>
      <w:r>
        <w:rPr>
          <w:rFonts w:ascii="Arial" w:hAnsi="Arial" w:cs="Arial"/>
          <w:color w:val="444444"/>
        </w:rPr>
        <w:br/>
      </w:r>
    </w:p>
    <w:p w14:paraId="27CAAE81"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r>
        <w:rPr>
          <w:rFonts w:ascii="Arial" w:hAnsi="Arial" w:cs="Arial"/>
          <w:color w:val="444444"/>
        </w:rPr>
        <w:br/>
      </w:r>
    </w:p>
    <w:p w14:paraId="259547B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r>
        <w:rPr>
          <w:rFonts w:ascii="Arial" w:hAnsi="Arial" w:cs="Arial"/>
          <w:color w:val="444444"/>
        </w:rPr>
        <w:br/>
      </w:r>
    </w:p>
    <w:p w14:paraId="6AECB11C" w14:textId="77777777" w:rsidR="00862CCA" w:rsidRDefault="00862CCA" w:rsidP="00862CCA">
      <w:pPr>
        <w:pStyle w:val="4"/>
        <w:spacing w:before="0" w:beforeAutospacing="0" w:after="240" w:afterAutospacing="0"/>
        <w:jc w:val="center"/>
        <w:textAlignment w:val="baseline"/>
        <w:rPr>
          <w:rFonts w:ascii="Arial" w:hAnsi="Arial" w:cs="Arial"/>
          <w:color w:val="444444"/>
        </w:rPr>
      </w:pPr>
      <w:r>
        <w:rPr>
          <w:rFonts w:ascii="Arial" w:hAnsi="Arial" w:cs="Arial"/>
          <w:color w:val="444444"/>
        </w:rPr>
        <w:t>Способы оплаты медицинской помощи, оказываемой застрахованным лицам по обязательному медицинскому страхованию в Российской Федерации</w:t>
      </w:r>
    </w:p>
    <w:p w14:paraId="15536E8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p>
    <w:p w14:paraId="3CC394C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r>
        <w:rPr>
          <w:rFonts w:ascii="Arial" w:hAnsi="Arial" w:cs="Arial"/>
          <w:color w:val="444444"/>
        </w:rPr>
        <w:br/>
      </w:r>
    </w:p>
    <w:p w14:paraId="36301D9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оплате медицинской помощи, оказанной в амбулаторных условиях:</w:t>
      </w:r>
      <w:r>
        <w:rPr>
          <w:rFonts w:ascii="Arial" w:hAnsi="Arial" w:cs="Arial"/>
          <w:color w:val="444444"/>
        </w:rPr>
        <w:br/>
      </w:r>
    </w:p>
    <w:p w14:paraId="6EEC0EA2"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Arial" w:hAnsi="Arial" w:cs="Arial"/>
          <w:color w:val="444444"/>
        </w:rPr>
        <w:t>биопсийного</w:t>
      </w:r>
      <w:proofErr w:type="spellEnd"/>
      <w:r>
        <w:rPr>
          <w:rFonts w:ascii="Arial" w:hAnsi="Arial" w:cs="Arial"/>
          <w:color w:val="444444"/>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Pr>
          <w:rFonts w:ascii="Arial" w:hAnsi="Arial" w:cs="Arial"/>
          <w:color w:val="444444"/>
        </w:rPr>
        <w:t>биопсийного</w:t>
      </w:r>
      <w:proofErr w:type="spellEnd"/>
      <w:r>
        <w:rPr>
          <w:rFonts w:ascii="Arial" w:hAnsi="Arial" w:cs="Arial"/>
          <w:color w:val="444444"/>
        </w:rPr>
        <w:t xml:space="preserve">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r>
        <w:rPr>
          <w:rFonts w:ascii="Arial" w:hAnsi="Arial" w:cs="Arial"/>
          <w:color w:val="444444"/>
        </w:rPr>
        <w:br/>
      </w:r>
    </w:p>
    <w:p w14:paraId="70FA4274"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 единицу объема медицинской помощи - за медицинскую услугу, посещение, обращение (законченный случай) при оплате:</w:t>
      </w:r>
      <w:r>
        <w:rPr>
          <w:rFonts w:ascii="Arial" w:hAnsi="Arial" w:cs="Arial"/>
          <w:color w:val="444444"/>
        </w:rPr>
        <w:br/>
      </w:r>
    </w:p>
    <w:p w14:paraId="4BD441AB"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r>
        <w:rPr>
          <w:rFonts w:ascii="Arial" w:hAnsi="Arial" w:cs="Arial"/>
          <w:color w:val="444444"/>
        </w:rPr>
        <w:br/>
      </w:r>
    </w:p>
    <w:p w14:paraId="28E81BC2"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медицинской помощи, оказанной в медицинских организациях, не имеющих прикрепившихся лиц;</w:t>
      </w:r>
      <w:r>
        <w:rPr>
          <w:rFonts w:ascii="Arial" w:hAnsi="Arial" w:cs="Arial"/>
          <w:color w:val="444444"/>
        </w:rPr>
        <w:br/>
      </w:r>
    </w:p>
    <w:p w14:paraId="6B7DA4C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r>
        <w:rPr>
          <w:rFonts w:ascii="Arial" w:hAnsi="Arial" w:cs="Arial"/>
          <w:color w:val="444444"/>
        </w:rPr>
        <w:br/>
      </w:r>
    </w:p>
    <w:p w14:paraId="4E26AB0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Pr>
          <w:rFonts w:ascii="Arial" w:hAnsi="Arial" w:cs="Arial"/>
          <w:color w:val="444444"/>
        </w:rPr>
        <w:t>патолого-анатомических</w:t>
      </w:r>
      <w:proofErr w:type="gramEnd"/>
      <w:r>
        <w:rPr>
          <w:rFonts w:ascii="Arial" w:hAnsi="Arial" w:cs="Arial"/>
          <w:color w:val="444444"/>
        </w:rPr>
        <w:t xml:space="preserve"> исследований </w:t>
      </w:r>
      <w:proofErr w:type="spellStart"/>
      <w:r>
        <w:rPr>
          <w:rFonts w:ascii="Arial" w:hAnsi="Arial" w:cs="Arial"/>
          <w:color w:val="444444"/>
        </w:rPr>
        <w:t>биопсийного</w:t>
      </w:r>
      <w:proofErr w:type="spellEnd"/>
      <w:r>
        <w:rPr>
          <w:rFonts w:ascii="Arial" w:hAnsi="Arial" w:cs="Arial"/>
          <w:color w:val="444444"/>
        </w:rPr>
        <w:t xml:space="preserve"> (операционного) материала, тестирования на выявление новой коронавирусной инфекции (COVID-19);</w:t>
      </w:r>
      <w:r>
        <w:rPr>
          <w:rFonts w:ascii="Arial" w:hAnsi="Arial" w:cs="Arial"/>
          <w:color w:val="444444"/>
        </w:rPr>
        <w:br/>
      </w:r>
    </w:p>
    <w:p w14:paraId="3C7BEB7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r>
        <w:rPr>
          <w:rFonts w:ascii="Arial" w:hAnsi="Arial" w:cs="Arial"/>
          <w:color w:val="444444"/>
        </w:rPr>
        <w:br/>
      </w:r>
    </w:p>
    <w:p w14:paraId="7904BF04"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r>
        <w:rPr>
          <w:rFonts w:ascii="Arial" w:hAnsi="Arial" w:cs="Arial"/>
          <w:color w:val="444444"/>
        </w:rPr>
        <w:br/>
      </w:r>
    </w:p>
    <w:p w14:paraId="462102A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медицинской помощи по медицинской реабилитации (комплексное посещение);</w:t>
      </w:r>
      <w:r>
        <w:rPr>
          <w:rFonts w:ascii="Arial" w:hAnsi="Arial" w:cs="Arial"/>
          <w:color w:val="444444"/>
        </w:rPr>
        <w:br/>
      </w:r>
    </w:p>
    <w:p w14:paraId="7B6F806E"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r>
        <w:rPr>
          <w:rFonts w:ascii="Arial" w:hAnsi="Arial" w:cs="Arial"/>
          <w:color w:val="444444"/>
        </w:rPr>
        <w:br/>
      </w:r>
    </w:p>
    <w:p w14:paraId="7F9EEBE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r>
        <w:rPr>
          <w:rFonts w:ascii="Arial" w:hAnsi="Arial" w:cs="Arial"/>
          <w:color w:val="444444"/>
        </w:rPr>
        <w:br/>
      </w:r>
    </w:p>
    <w:p w14:paraId="0ECCE52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w:t>
      </w:r>
      <w:r>
        <w:rPr>
          <w:rFonts w:ascii="Arial" w:hAnsi="Arial" w:cs="Arial"/>
          <w:color w:val="444444"/>
        </w:rPr>
        <w:lastRenderedPageBreak/>
        <w:t>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2" w:anchor="7EM0KK" w:history="1">
        <w:r>
          <w:rPr>
            <w:rStyle w:val="a3"/>
            <w:rFonts w:ascii="Arial" w:hAnsi="Arial" w:cs="Arial"/>
          </w:rPr>
          <w:t>приложении N 7</w:t>
        </w:r>
      </w:hyperlink>
      <w:r>
        <w:rPr>
          <w:rFonts w:ascii="Arial" w:hAnsi="Arial" w:cs="Arial"/>
          <w:color w:val="444444"/>
        </w:rPr>
        <w:t>, в том числе в сочетании с оплатой за услугу диализа;</w:t>
      </w:r>
      <w:r>
        <w:rPr>
          <w:rFonts w:ascii="Arial" w:hAnsi="Arial" w:cs="Arial"/>
          <w:color w:val="444444"/>
        </w:rPr>
        <w:br/>
      </w:r>
    </w:p>
    <w:p w14:paraId="657F8964"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оплате медицинской помощи, оказанной в условиях дневного стационара:</w:t>
      </w:r>
      <w:r>
        <w:rPr>
          <w:rFonts w:ascii="Arial" w:hAnsi="Arial" w:cs="Arial"/>
          <w:color w:val="444444"/>
        </w:rPr>
        <w:br/>
      </w:r>
    </w:p>
    <w:p w14:paraId="68C6B012"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r>
        <w:rPr>
          <w:rFonts w:ascii="Arial" w:hAnsi="Arial" w:cs="Arial"/>
          <w:color w:val="444444"/>
        </w:rPr>
        <w:br/>
      </w:r>
    </w:p>
    <w:p w14:paraId="295D8E3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13" w:anchor="7EM0KK" w:history="1">
        <w:r>
          <w:rPr>
            <w:rStyle w:val="a3"/>
            <w:rFonts w:ascii="Arial" w:hAnsi="Arial" w:cs="Arial"/>
          </w:rPr>
          <w:t>приложением N 7 к Программе</w:t>
        </w:r>
      </w:hyperlink>
      <w:r>
        <w:rPr>
          <w:rFonts w:ascii="Arial" w:hAnsi="Arial" w:cs="Arial"/>
          <w:color w:val="444444"/>
        </w:rPr>
        <w:t>,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r>
        <w:rPr>
          <w:rFonts w:ascii="Arial" w:hAnsi="Arial" w:cs="Arial"/>
          <w:color w:val="444444"/>
        </w:rPr>
        <w:br/>
      </w:r>
    </w:p>
    <w:p w14:paraId="05258822"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r>
        <w:rPr>
          <w:rFonts w:ascii="Arial" w:hAnsi="Arial" w:cs="Arial"/>
          <w:color w:val="444444"/>
        </w:rPr>
        <w:br/>
      </w:r>
    </w:p>
    <w:p w14:paraId="0BE44404"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 подушевому нормативу финансирования;</w:t>
      </w:r>
      <w:r>
        <w:rPr>
          <w:rFonts w:ascii="Arial" w:hAnsi="Arial" w:cs="Arial"/>
          <w:color w:val="444444"/>
        </w:rPr>
        <w:br/>
      </w:r>
    </w:p>
    <w:p w14:paraId="4F1201C1"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r>
        <w:rPr>
          <w:rFonts w:ascii="Arial" w:hAnsi="Arial" w:cs="Arial"/>
          <w:color w:val="444444"/>
        </w:rPr>
        <w:br/>
      </w:r>
    </w:p>
    <w:p w14:paraId="00DA1AB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w:t>
      </w:r>
      <w:r>
        <w:rPr>
          <w:rFonts w:ascii="Arial" w:hAnsi="Arial" w:cs="Arial"/>
          <w:color w:val="444444"/>
        </w:rPr>
        <w:lastRenderedPageBreak/>
        <w:t xml:space="preserve">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Arial" w:hAnsi="Arial" w:cs="Arial"/>
          <w:color w:val="444444"/>
        </w:rPr>
        <w:t>биопсийного</w:t>
      </w:r>
      <w:proofErr w:type="spellEnd"/>
      <w:r>
        <w:rPr>
          <w:rFonts w:ascii="Arial" w:hAnsi="Arial" w:cs="Arial"/>
          <w:color w:val="444444"/>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r>
        <w:rPr>
          <w:rFonts w:ascii="Arial" w:hAnsi="Arial" w:cs="Arial"/>
          <w:color w:val="444444"/>
        </w:rPr>
        <w:br/>
      </w:r>
    </w:p>
    <w:p w14:paraId="4A3F8A8A"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14" w:history="1">
        <w:r>
          <w:rPr>
            <w:rStyle w:val="a3"/>
            <w:rFonts w:ascii="Arial" w:hAnsi="Arial" w:cs="Arial"/>
          </w:rPr>
          <w:t>Федеральным законом "Об основах охраны здоровья граждан в Российской Федерации"</w:t>
        </w:r>
      </w:hyperlink>
      <w:r>
        <w:rPr>
          <w:rFonts w:ascii="Arial" w:hAnsi="Arial" w:cs="Arial"/>
          <w:color w:val="444444"/>
        </w:rPr>
        <w:t>, осуществляется за единицу объема медицинской помощи (комплексное посещение).</w:t>
      </w:r>
      <w:r>
        <w:rPr>
          <w:rFonts w:ascii="Arial" w:hAnsi="Arial" w:cs="Arial"/>
          <w:color w:val="444444"/>
        </w:rPr>
        <w:br/>
      </w:r>
    </w:p>
    <w:p w14:paraId="02B2A27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Arial" w:hAnsi="Arial" w:cs="Arial"/>
          <w:color w:val="444444"/>
        </w:rPr>
        <w:t>биопсийного</w:t>
      </w:r>
      <w:proofErr w:type="spellEnd"/>
      <w:r>
        <w:rPr>
          <w:rFonts w:ascii="Arial" w:hAnsi="Arial" w:cs="Arial"/>
          <w:color w:val="444444"/>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w:t>
      </w:r>
      <w:r>
        <w:rPr>
          <w:rFonts w:ascii="Arial" w:hAnsi="Arial" w:cs="Arial"/>
          <w:color w:val="444444"/>
        </w:rPr>
        <w:lastRenderedPageBreak/>
        <w:t>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r>
        <w:rPr>
          <w:rFonts w:ascii="Arial" w:hAnsi="Arial" w:cs="Arial"/>
          <w:color w:val="444444"/>
        </w:rPr>
        <w:br/>
      </w:r>
    </w:p>
    <w:p w14:paraId="1A101F87"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15" w:anchor="7DS0KE" w:history="1">
        <w:r>
          <w:rPr>
            <w:rStyle w:val="a3"/>
            <w:rFonts w:ascii="Arial" w:hAnsi="Arial" w:cs="Arial"/>
          </w:rPr>
          <w:t>разделе VI Программы</w:t>
        </w:r>
      </w:hyperlink>
      <w:r>
        <w:rPr>
          <w:rFonts w:ascii="Arial" w:hAnsi="Arial" w:cs="Arial"/>
          <w:color w:val="444444"/>
        </w:rPr>
        <w:t>.</w:t>
      </w:r>
      <w:r>
        <w:rPr>
          <w:rFonts w:ascii="Arial" w:hAnsi="Arial" w:cs="Arial"/>
          <w:color w:val="444444"/>
        </w:rPr>
        <w:br/>
      </w:r>
    </w:p>
    <w:p w14:paraId="7796458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r>
        <w:rPr>
          <w:rFonts w:ascii="Arial" w:hAnsi="Arial" w:cs="Arial"/>
          <w:color w:val="444444"/>
        </w:rPr>
        <w:br/>
      </w:r>
    </w:p>
    <w:p w14:paraId="5AF6217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r>
        <w:rPr>
          <w:rFonts w:ascii="Arial" w:hAnsi="Arial" w:cs="Arial"/>
          <w:color w:val="444444"/>
        </w:rPr>
        <w:br/>
      </w:r>
    </w:p>
    <w:p w14:paraId="2F6E886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r>
        <w:rPr>
          <w:rFonts w:ascii="Arial" w:hAnsi="Arial" w:cs="Arial"/>
          <w:color w:val="444444"/>
        </w:rPr>
        <w:br/>
      </w:r>
    </w:p>
    <w:p w14:paraId="3E73BDC5"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Arial" w:hAnsi="Arial" w:cs="Arial"/>
          <w:color w:val="444444"/>
        </w:rPr>
        <w:t>биопсийного</w:t>
      </w:r>
      <w:proofErr w:type="spellEnd"/>
      <w:r>
        <w:rPr>
          <w:rFonts w:ascii="Arial" w:hAnsi="Arial" w:cs="Arial"/>
          <w:color w:val="444444"/>
        </w:rP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r>
        <w:rPr>
          <w:rFonts w:ascii="Arial" w:hAnsi="Arial" w:cs="Arial"/>
          <w:color w:val="444444"/>
        </w:rPr>
        <w:br/>
      </w:r>
    </w:p>
    <w:p w14:paraId="79440D0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Pr>
          <w:rFonts w:ascii="Arial" w:hAnsi="Arial" w:cs="Arial"/>
          <w:color w:val="444444"/>
        </w:rPr>
        <w:lastRenderedPageBreak/>
        <w:t xml:space="preserve">анатомических исследований </w:t>
      </w:r>
      <w:proofErr w:type="spellStart"/>
      <w:r>
        <w:rPr>
          <w:rFonts w:ascii="Arial" w:hAnsi="Arial" w:cs="Arial"/>
          <w:color w:val="444444"/>
        </w:rPr>
        <w:t>биопсийного</w:t>
      </w:r>
      <w:proofErr w:type="spellEnd"/>
      <w:r>
        <w:rPr>
          <w:rFonts w:ascii="Arial" w:hAnsi="Arial" w:cs="Arial"/>
          <w:color w:val="444444"/>
        </w:rP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r>
        <w:rPr>
          <w:rFonts w:ascii="Arial" w:hAnsi="Arial" w:cs="Arial"/>
          <w:color w:val="444444"/>
        </w:rPr>
        <w:br/>
      </w:r>
    </w:p>
    <w:p w14:paraId="42B5876F"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r>
        <w:rPr>
          <w:rFonts w:ascii="Arial" w:hAnsi="Arial" w:cs="Arial"/>
          <w:color w:val="444444"/>
        </w:rPr>
        <w:br/>
      </w:r>
    </w:p>
    <w:p w14:paraId="491993C0"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r>
        <w:rPr>
          <w:rFonts w:ascii="Arial" w:hAnsi="Arial" w:cs="Arial"/>
          <w:color w:val="444444"/>
        </w:rPr>
        <w:br/>
      </w:r>
    </w:p>
    <w:p w14:paraId="7546123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r>
        <w:rPr>
          <w:rFonts w:ascii="Arial" w:hAnsi="Arial" w:cs="Arial"/>
          <w:color w:val="444444"/>
        </w:rPr>
        <w:br/>
      </w:r>
    </w:p>
    <w:p w14:paraId="1C352C7C"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r>
        <w:rPr>
          <w:rFonts w:ascii="Arial" w:hAnsi="Arial" w:cs="Arial"/>
          <w:color w:val="444444"/>
        </w:rPr>
        <w:br/>
      </w:r>
    </w:p>
    <w:p w14:paraId="3EF8518F"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r>
        <w:rPr>
          <w:rFonts w:ascii="Arial" w:hAnsi="Arial" w:cs="Arial"/>
          <w:color w:val="444444"/>
        </w:rPr>
        <w:br/>
      </w:r>
    </w:p>
    <w:p w14:paraId="575DC3D9"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w:t>
      </w:r>
      <w:r>
        <w:rPr>
          <w:rFonts w:ascii="Arial" w:hAnsi="Arial" w:cs="Arial"/>
          <w:color w:val="444444"/>
        </w:rPr>
        <w:lastRenderedPageBreak/>
        <w:t>инфекцией (COVID-19).</w:t>
      </w:r>
      <w:r>
        <w:rPr>
          <w:rFonts w:ascii="Arial" w:hAnsi="Arial" w:cs="Arial"/>
          <w:color w:val="444444"/>
        </w:rPr>
        <w:br/>
      </w:r>
    </w:p>
    <w:p w14:paraId="432F410F"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r>
        <w:rPr>
          <w:rFonts w:ascii="Arial" w:hAnsi="Arial" w:cs="Arial"/>
          <w:color w:val="444444"/>
        </w:rPr>
        <w:br/>
      </w:r>
    </w:p>
    <w:p w14:paraId="06DFC581"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r>
        <w:rPr>
          <w:rFonts w:ascii="Arial" w:hAnsi="Arial" w:cs="Arial"/>
          <w:color w:val="444444"/>
        </w:rPr>
        <w:br/>
      </w:r>
    </w:p>
    <w:p w14:paraId="51A88C4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r>
        <w:rPr>
          <w:rFonts w:ascii="Arial" w:hAnsi="Arial" w:cs="Arial"/>
          <w:color w:val="444444"/>
        </w:rPr>
        <w:br/>
      </w:r>
    </w:p>
    <w:p w14:paraId="4A1B46C8"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Pr>
          <w:rFonts w:ascii="Arial" w:hAnsi="Arial" w:cs="Arial"/>
          <w:color w:val="444444"/>
        </w:rPr>
        <w:t>пэгаспаргазы</w:t>
      </w:r>
      <w:proofErr w:type="spellEnd"/>
      <w:r>
        <w:rPr>
          <w:rFonts w:ascii="Arial" w:hAnsi="Arial" w:cs="Arial"/>
          <w:color w:val="444444"/>
        </w:rPr>
        <w:t xml:space="preserve"> и иных лекарственных препаратов, ранее централизованно закупаемых по отдельным решениям Правительства Российской Федерации.</w:t>
      </w:r>
      <w:r>
        <w:rPr>
          <w:rFonts w:ascii="Arial" w:hAnsi="Arial" w:cs="Arial"/>
          <w:color w:val="444444"/>
        </w:rPr>
        <w:br/>
      </w:r>
    </w:p>
    <w:p w14:paraId="1377343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r>
        <w:rPr>
          <w:rFonts w:ascii="Arial" w:hAnsi="Arial" w:cs="Arial"/>
          <w:color w:val="444444"/>
        </w:rPr>
        <w:br/>
      </w:r>
    </w:p>
    <w:p w14:paraId="5F1AAF04"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16" w:anchor="7DS0KD" w:history="1">
        <w:r>
          <w:rPr>
            <w:rStyle w:val="a3"/>
            <w:rFonts w:ascii="Arial" w:hAnsi="Arial" w:cs="Arial"/>
          </w:rPr>
          <w:t>приложением N 3 к Программе</w:t>
        </w:r>
      </w:hyperlink>
      <w:r>
        <w:rPr>
          <w:rFonts w:ascii="Arial" w:hAnsi="Arial" w:cs="Arial"/>
          <w:color w:val="444444"/>
        </w:rPr>
        <w:t>.</w:t>
      </w:r>
      <w:r>
        <w:rPr>
          <w:rFonts w:ascii="Arial" w:hAnsi="Arial" w:cs="Arial"/>
          <w:color w:val="444444"/>
        </w:rPr>
        <w:br/>
      </w:r>
    </w:p>
    <w:p w14:paraId="1DB91D86"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17" w:anchor="7DO0KB" w:history="1">
        <w:r>
          <w:rPr>
            <w:rStyle w:val="a3"/>
            <w:rFonts w:ascii="Arial" w:hAnsi="Arial" w:cs="Arial"/>
          </w:rPr>
          <w:t>разделом III приложения N 1 к Программе</w:t>
        </w:r>
      </w:hyperlink>
      <w:r>
        <w:rPr>
          <w:rFonts w:ascii="Arial" w:hAnsi="Arial" w:cs="Arial"/>
          <w:color w:val="444444"/>
        </w:rPr>
        <w:t>.</w:t>
      </w:r>
      <w:r>
        <w:rPr>
          <w:rFonts w:ascii="Arial" w:hAnsi="Arial" w:cs="Arial"/>
          <w:color w:val="444444"/>
        </w:rPr>
        <w:br/>
      </w:r>
    </w:p>
    <w:p w14:paraId="61AE54D3"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w:t>
      </w:r>
      <w:r>
        <w:rPr>
          <w:rFonts w:ascii="Arial" w:hAnsi="Arial" w:cs="Arial"/>
          <w:color w:val="444444"/>
        </w:rPr>
        <w:lastRenderedPageBreak/>
        <w:t>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18" w:anchor="8Q20M2" w:history="1">
        <w:r>
          <w:rPr>
            <w:rStyle w:val="a3"/>
            <w:rFonts w:ascii="Arial" w:hAnsi="Arial" w:cs="Arial"/>
          </w:rPr>
          <w:t>частью 10 статьи 36 Федерального закона "Об обязательном медицинском страховании в Российской Федерации"</w:t>
        </w:r>
      </w:hyperlink>
      <w:r>
        <w:rPr>
          <w:rFonts w:ascii="Arial" w:hAnsi="Arial" w:cs="Arial"/>
          <w:color w:val="444444"/>
        </w:rPr>
        <w:t>.</w:t>
      </w:r>
      <w:r>
        <w:rPr>
          <w:rFonts w:ascii="Arial" w:hAnsi="Arial" w:cs="Arial"/>
          <w:color w:val="444444"/>
        </w:rPr>
        <w:br/>
      </w:r>
    </w:p>
    <w:p w14:paraId="77F916D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19" w:anchor="7DK0K9" w:history="1">
        <w:r>
          <w:rPr>
            <w:rStyle w:val="a3"/>
            <w:rFonts w:ascii="Arial" w:hAnsi="Arial" w:cs="Arial"/>
          </w:rPr>
          <w:t>разделами I</w:t>
        </w:r>
      </w:hyperlink>
      <w:r>
        <w:rPr>
          <w:rFonts w:ascii="Arial" w:hAnsi="Arial" w:cs="Arial"/>
          <w:color w:val="444444"/>
        </w:rPr>
        <w:t> и </w:t>
      </w:r>
      <w:hyperlink r:id="rId20" w:anchor="7DO0KB" w:history="1">
        <w:r>
          <w:rPr>
            <w:rStyle w:val="a3"/>
            <w:rFonts w:ascii="Arial" w:hAnsi="Arial" w:cs="Arial"/>
          </w:rPr>
          <w:t>III приложения N 1</w:t>
        </w:r>
      </w:hyperlink>
      <w:r>
        <w:rPr>
          <w:rFonts w:ascii="Arial" w:hAnsi="Arial" w:cs="Arial"/>
          <w:color w:val="444444"/>
        </w:rPr>
        <w:t> и </w:t>
      </w:r>
      <w:hyperlink r:id="rId21" w:anchor="7DS0KD" w:history="1">
        <w:r>
          <w:rPr>
            <w:rStyle w:val="a3"/>
            <w:rFonts w:ascii="Arial" w:hAnsi="Arial" w:cs="Arial"/>
          </w:rPr>
          <w:t>приложениями N 3</w:t>
        </w:r>
      </w:hyperlink>
      <w:r>
        <w:rPr>
          <w:rFonts w:ascii="Arial" w:hAnsi="Arial" w:cs="Arial"/>
          <w:color w:val="444444"/>
        </w:rPr>
        <w:t> и </w:t>
      </w:r>
      <w:hyperlink r:id="rId22" w:anchor="7E80KF" w:history="1">
        <w:r>
          <w:rPr>
            <w:rStyle w:val="a3"/>
            <w:rFonts w:ascii="Arial" w:hAnsi="Arial" w:cs="Arial"/>
          </w:rPr>
          <w:t>4 к Программе</w:t>
        </w:r>
      </w:hyperlink>
      <w:r>
        <w:rPr>
          <w:rFonts w:ascii="Arial" w:hAnsi="Arial" w:cs="Arial"/>
          <w:color w:val="444444"/>
        </w:rPr>
        <w:t>.</w:t>
      </w:r>
      <w:r>
        <w:rPr>
          <w:rFonts w:ascii="Arial" w:hAnsi="Arial" w:cs="Arial"/>
          <w:color w:val="444444"/>
        </w:rPr>
        <w:br/>
      </w:r>
    </w:p>
    <w:p w14:paraId="29EF11ED" w14:textId="77777777" w:rsidR="00862CCA" w:rsidRDefault="00862CCA" w:rsidP="00862CCA">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55F0AC9C" w14:textId="77777777" w:rsidR="00862CCA" w:rsidRPr="00862CCA" w:rsidRDefault="00862CCA" w:rsidP="00862CCA"/>
    <w:sectPr w:rsidR="00862CCA" w:rsidRPr="00862CCA" w:rsidSect="00BC0B0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CA"/>
    <w:rsid w:val="006C0B77"/>
    <w:rsid w:val="008242FF"/>
    <w:rsid w:val="00862CCA"/>
    <w:rsid w:val="00870751"/>
    <w:rsid w:val="00922C48"/>
    <w:rsid w:val="00B915B7"/>
    <w:rsid w:val="00BC0B0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5A76"/>
  <w15:chartTrackingRefBased/>
  <w15:docId w15:val="{C4AFC5EA-DA9C-4BD6-BE3A-B3089679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862CCA"/>
    <w:pPr>
      <w:spacing w:before="100" w:beforeAutospacing="1" w:after="100" w:afterAutospacing="1"/>
      <w:outlineLvl w:val="2"/>
    </w:pPr>
    <w:rPr>
      <w:rFonts w:eastAsia="Times New Roman" w:cs="Times New Roman"/>
      <w:b/>
      <w:bCs/>
      <w:kern w:val="0"/>
      <w:sz w:val="27"/>
      <w:szCs w:val="27"/>
      <w:lang w:eastAsia="ru-RU"/>
      <w14:ligatures w14:val="none"/>
    </w:rPr>
  </w:style>
  <w:style w:type="paragraph" w:styleId="4">
    <w:name w:val="heading 4"/>
    <w:basedOn w:val="a"/>
    <w:link w:val="40"/>
    <w:uiPriority w:val="9"/>
    <w:qFormat/>
    <w:rsid w:val="00862CCA"/>
    <w:pPr>
      <w:spacing w:before="100" w:beforeAutospacing="1" w:after="100" w:afterAutospacing="1"/>
      <w:outlineLvl w:val="3"/>
    </w:pPr>
    <w:rPr>
      <w:rFonts w:eastAsia="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2CCA"/>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862CCA"/>
    <w:rPr>
      <w:rFonts w:ascii="Times New Roman" w:eastAsia="Times New Roman" w:hAnsi="Times New Roman" w:cs="Times New Roman"/>
      <w:b/>
      <w:bCs/>
      <w:kern w:val="0"/>
      <w:sz w:val="24"/>
      <w:szCs w:val="24"/>
      <w:lang w:eastAsia="ru-RU"/>
      <w14:ligatures w14:val="none"/>
    </w:rPr>
  </w:style>
  <w:style w:type="paragraph" w:customStyle="1" w:styleId="formattext">
    <w:name w:val="formattext"/>
    <w:basedOn w:val="a"/>
    <w:rsid w:val="00862CCA"/>
    <w:pPr>
      <w:spacing w:before="100" w:beforeAutospacing="1" w:after="100" w:afterAutospacing="1"/>
    </w:pPr>
    <w:rPr>
      <w:rFonts w:eastAsia="Times New Roman" w:cs="Times New Roman"/>
      <w:kern w:val="0"/>
      <w:sz w:val="24"/>
      <w:szCs w:val="24"/>
      <w:lang w:eastAsia="ru-RU"/>
      <w14:ligatures w14:val="none"/>
    </w:rPr>
  </w:style>
  <w:style w:type="character" w:styleId="a3">
    <w:name w:val="Hyperlink"/>
    <w:basedOn w:val="a0"/>
    <w:uiPriority w:val="99"/>
    <w:unhideWhenUsed/>
    <w:rsid w:val="00862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70791">
      <w:bodyDiv w:val="1"/>
      <w:marLeft w:val="0"/>
      <w:marRight w:val="0"/>
      <w:marTop w:val="0"/>
      <w:marBottom w:val="0"/>
      <w:divBdr>
        <w:top w:val="none" w:sz="0" w:space="0" w:color="auto"/>
        <w:left w:val="none" w:sz="0" w:space="0" w:color="auto"/>
        <w:bottom w:val="none" w:sz="0" w:space="0" w:color="auto"/>
        <w:right w:val="none" w:sz="0" w:space="0" w:color="auto"/>
      </w:divBdr>
      <w:divsChild>
        <w:div w:id="7802182">
          <w:marLeft w:val="0"/>
          <w:marRight w:val="0"/>
          <w:marTop w:val="0"/>
          <w:marBottom w:val="0"/>
          <w:divBdr>
            <w:top w:val="none" w:sz="0" w:space="0" w:color="auto"/>
            <w:left w:val="none" w:sz="0" w:space="0" w:color="auto"/>
            <w:bottom w:val="none" w:sz="0" w:space="0" w:color="auto"/>
            <w:right w:val="none" w:sz="0" w:space="0" w:color="auto"/>
          </w:divBdr>
          <w:divsChild>
            <w:div w:id="1964144064">
              <w:marLeft w:val="0"/>
              <w:marRight w:val="0"/>
              <w:marTop w:val="0"/>
              <w:marBottom w:val="0"/>
              <w:divBdr>
                <w:top w:val="none" w:sz="0" w:space="0" w:color="auto"/>
                <w:left w:val="none" w:sz="0" w:space="0" w:color="auto"/>
                <w:bottom w:val="none" w:sz="0" w:space="0" w:color="auto"/>
                <w:right w:val="none" w:sz="0" w:space="0" w:color="auto"/>
              </w:divBdr>
              <w:divsChild>
                <w:div w:id="5796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6560">
          <w:marLeft w:val="0"/>
          <w:marRight w:val="0"/>
          <w:marTop w:val="0"/>
          <w:marBottom w:val="0"/>
          <w:divBdr>
            <w:top w:val="none" w:sz="0" w:space="0" w:color="auto"/>
            <w:left w:val="none" w:sz="0" w:space="0" w:color="auto"/>
            <w:bottom w:val="none" w:sz="0" w:space="0" w:color="auto"/>
            <w:right w:val="none" w:sz="0" w:space="0" w:color="auto"/>
          </w:divBdr>
          <w:divsChild>
            <w:div w:id="1745835857">
              <w:marLeft w:val="0"/>
              <w:marRight w:val="0"/>
              <w:marTop w:val="0"/>
              <w:marBottom w:val="0"/>
              <w:divBdr>
                <w:top w:val="none" w:sz="0" w:space="0" w:color="auto"/>
                <w:left w:val="none" w:sz="0" w:space="0" w:color="auto"/>
                <w:bottom w:val="none" w:sz="0" w:space="0" w:color="auto"/>
                <w:right w:val="none" w:sz="0" w:space="0" w:color="auto"/>
              </w:divBdr>
              <w:divsChild>
                <w:div w:id="12032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29118">
      <w:bodyDiv w:val="1"/>
      <w:marLeft w:val="0"/>
      <w:marRight w:val="0"/>
      <w:marTop w:val="0"/>
      <w:marBottom w:val="0"/>
      <w:divBdr>
        <w:top w:val="none" w:sz="0" w:space="0" w:color="auto"/>
        <w:left w:val="none" w:sz="0" w:space="0" w:color="auto"/>
        <w:bottom w:val="none" w:sz="0" w:space="0" w:color="auto"/>
        <w:right w:val="none" w:sz="0" w:space="0" w:color="auto"/>
      </w:divBdr>
      <w:divsChild>
        <w:div w:id="484515634">
          <w:marLeft w:val="0"/>
          <w:marRight w:val="0"/>
          <w:marTop w:val="0"/>
          <w:marBottom w:val="0"/>
          <w:divBdr>
            <w:top w:val="none" w:sz="0" w:space="0" w:color="auto"/>
            <w:left w:val="none" w:sz="0" w:space="0" w:color="auto"/>
            <w:bottom w:val="none" w:sz="0" w:space="0" w:color="auto"/>
            <w:right w:val="none" w:sz="0" w:space="0" w:color="auto"/>
          </w:divBdr>
          <w:divsChild>
            <w:div w:id="362945165">
              <w:marLeft w:val="0"/>
              <w:marRight w:val="0"/>
              <w:marTop w:val="0"/>
              <w:marBottom w:val="0"/>
              <w:divBdr>
                <w:top w:val="none" w:sz="0" w:space="0" w:color="auto"/>
                <w:left w:val="none" w:sz="0" w:space="0" w:color="auto"/>
                <w:bottom w:val="none" w:sz="0" w:space="0" w:color="auto"/>
                <w:right w:val="none" w:sz="0" w:space="0" w:color="auto"/>
              </w:divBdr>
              <w:divsChild>
                <w:div w:id="13359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6768">
          <w:marLeft w:val="0"/>
          <w:marRight w:val="0"/>
          <w:marTop w:val="0"/>
          <w:marBottom w:val="0"/>
          <w:divBdr>
            <w:top w:val="none" w:sz="0" w:space="0" w:color="auto"/>
            <w:left w:val="none" w:sz="0" w:space="0" w:color="auto"/>
            <w:bottom w:val="none" w:sz="0" w:space="0" w:color="auto"/>
            <w:right w:val="none" w:sz="0" w:space="0" w:color="auto"/>
          </w:divBdr>
          <w:divsChild>
            <w:div w:id="437412529">
              <w:marLeft w:val="0"/>
              <w:marRight w:val="0"/>
              <w:marTop w:val="0"/>
              <w:marBottom w:val="0"/>
              <w:divBdr>
                <w:top w:val="none" w:sz="0" w:space="0" w:color="auto"/>
                <w:left w:val="none" w:sz="0" w:space="0" w:color="auto"/>
                <w:bottom w:val="none" w:sz="0" w:space="0" w:color="auto"/>
                <w:right w:val="none" w:sz="0" w:space="0" w:color="auto"/>
              </w:divBdr>
              <w:divsChild>
                <w:div w:id="13938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0336">
      <w:bodyDiv w:val="1"/>
      <w:marLeft w:val="0"/>
      <w:marRight w:val="0"/>
      <w:marTop w:val="0"/>
      <w:marBottom w:val="0"/>
      <w:divBdr>
        <w:top w:val="none" w:sz="0" w:space="0" w:color="auto"/>
        <w:left w:val="none" w:sz="0" w:space="0" w:color="auto"/>
        <w:bottom w:val="none" w:sz="0" w:space="0" w:color="auto"/>
        <w:right w:val="none" w:sz="0" w:space="0" w:color="auto"/>
      </w:divBdr>
      <w:divsChild>
        <w:div w:id="1091007933">
          <w:marLeft w:val="0"/>
          <w:marRight w:val="0"/>
          <w:marTop w:val="0"/>
          <w:marBottom w:val="0"/>
          <w:divBdr>
            <w:top w:val="none" w:sz="0" w:space="0" w:color="auto"/>
            <w:left w:val="none" w:sz="0" w:space="0" w:color="auto"/>
            <w:bottom w:val="none" w:sz="0" w:space="0" w:color="auto"/>
            <w:right w:val="none" w:sz="0" w:space="0" w:color="auto"/>
          </w:divBdr>
          <w:divsChild>
            <w:div w:id="1250891843">
              <w:marLeft w:val="0"/>
              <w:marRight w:val="0"/>
              <w:marTop w:val="0"/>
              <w:marBottom w:val="0"/>
              <w:divBdr>
                <w:top w:val="none" w:sz="0" w:space="0" w:color="auto"/>
                <w:left w:val="none" w:sz="0" w:space="0" w:color="auto"/>
                <w:bottom w:val="none" w:sz="0" w:space="0" w:color="auto"/>
                <w:right w:val="none" w:sz="0" w:space="0" w:color="auto"/>
              </w:divBdr>
              <w:divsChild>
                <w:div w:id="251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86">
          <w:marLeft w:val="0"/>
          <w:marRight w:val="0"/>
          <w:marTop w:val="0"/>
          <w:marBottom w:val="0"/>
          <w:divBdr>
            <w:top w:val="none" w:sz="0" w:space="0" w:color="auto"/>
            <w:left w:val="none" w:sz="0" w:space="0" w:color="auto"/>
            <w:bottom w:val="none" w:sz="0" w:space="0" w:color="auto"/>
            <w:right w:val="none" w:sz="0" w:space="0" w:color="auto"/>
          </w:divBdr>
          <w:divsChild>
            <w:div w:id="750353247">
              <w:marLeft w:val="0"/>
              <w:marRight w:val="0"/>
              <w:marTop w:val="0"/>
              <w:marBottom w:val="0"/>
              <w:divBdr>
                <w:top w:val="none" w:sz="0" w:space="0" w:color="auto"/>
                <w:left w:val="none" w:sz="0" w:space="0" w:color="auto"/>
                <w:bottom w:val="none" w:sz="0" w:space="0" w:color="auto"/>
                <w:right w:val="none" w:sz="0" w:space="0" w:color="auto"/>
              </w:divBdr>
              <w:divsChild>
                <w:div w:id="1843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12609" TargetMode="External"/><Relationship Id="rId13" Type="http://schemas.openxmlformats.org/officeDocument/2006/relationships/hyperlink" Target="https://docs.cntd.ru/document/1304475562" TargetMode="External"/><Relationship Id="rId18" Type="http://schemas.openxmlformats.org/officeDocument/2006/relationships/hyperlink" Target="https://docs.cntd.ru/document/902247618" TargetMode="External"/><Relationship Id="rId3" Type="http://schemas.openxmlformats.org/officeDocument/2006/relationships/webSettings" Target="webSettings.xml"/><Relationship Id="rId21" Type="http://schemas.openxmlformats.org/officeDocument/2006/relationships/hyperlink" Target="https://docs.cntd.ru/document/1304475562" TargetMode="External"/><Relationship Id="rId7" Type="http://schemas.openxmlformats.org/officeDocument/2006/relationships/hyperlink" Target="https://docs.cntd.ru/document/902312609" TargetMode="External"/><Relationship Id="rId12" Type="http://schemas.openxmlformats.org/officeDocument/2006/relationships/hyperlink" Target="https://docs.cntd.ru/document/1304475562" TargetMode="External"/><Relationship Id="rId17" Type="http://schemas.openxmlformats.org/officeDocument/2006/relationships/hyperlink" Target="https://docs.cntd.ru/document/1304475562" TargetMode="External"/><Relationship Id="rId2" Type="http://schemas.openxmlformats.org/officeDocument/2006/relationships/settings" Target="settings.xml"/><Relationship Id="rId16" Type="http://schemas.openxmlformats.org/officeDocument/2006/relationships/hyperlink" Target="https://docs.cntd.ru/document/1304475562" TargetMode="External"/><Relationship Id="rId20" Type="http://schemas.openxmlformats.org/officeDocument/2006/relationships/hyperlink" Target="https://docs.cntd.ru/document/1304475562" TargetMode="External"/><Relationship Id="rId1" Type="http://schemas.openxmlformats.org/officeDocument/2006/relationships/styles" Target="styles.xml"/><Relationship Id="rId6" Type="http://schemas.openxmlformats.org/officeDocument/2006/relationships/hyperlink" Target="https://docs.cntd.ru/document/9004937" TargetMode="External"/><Relationship Id="rId11" Type="http://schemas.openxmlformats.org/officeDocument/2006/relationships/hyperlink" Target="https://docs.cntd.ru/document/902312609" TargetMode="External"/><Relationship Id="rId24" Type="http://schemas.openxmlformats.org/officeDocument/2006/relationships/theme" Target="theme/theme1.xml"/><Relationship Id="rId5" Type="http://schemas.openxmlformats.org/officeDocument/2006/relationships/hyperlink" Target="https://docs.cntd.ru/document/1300836749" TargetMode="External"/><Relationship Id="rId15" Type="http://schemas.openxmlformats.org/officeDocument/2006/relationships/hyperlink" Target="https://docs.cntd.ru/document/1304475562" TargetMode="External"/><Relationship Id="rId23" Type="http://schemas.openxmlformats.org/officeDocument/2006/relationships/fontTable" Target="fontTable.xml"/><Relationship Id="rId10" Type="http://schemas.openxmlformats.org/officeDocument/2006/relationships/hyperlink" Target="https://docs.cntd.ru/document/1304475562" TargetMode="External"/><Relationship Id="rId19" Type="http://schemas.openxmlformats.org/officeDocument/2006/relationships/hyperlink" Target="https://docs.cntd.ru/document/1304475562" TargetMode="External"/><Relationship Id="rId4" Type="http://schemas.openxmlformats.org/officeDocument/2006/relationships/hyperlink" Target="https://docs.cntd.ru/document/902312609" TargetMode="External"/><Relationship Id="rId9" Type="http://schemas.openxmlformats.org/officeDocument/2006/relationships/hyperlink" Target="https://docs.cntd.ru/document/902247618" TargetMode="External"/><Relationship Id="rId14" Type="http://schemas.openxmlformats.org/officeDocument/2006/relationships/hyperlink" Target="https://docs.cntd.ru/document/902312609" TargetMode="External"/><Relationship Id="rId22" Type="http://schemas.openxmlformats.org/officeDocument/2006/relationships/hyperlink" Target="https://docs.cntd.ru/document/1304475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8045</Words>
  <Characters>45860</Characters>
  <Application>Microsoft Office Word</Application>
  <DocSecurity>0</DocSecurity>
  <Lines>382</Lines>
  <Paragraphs>107</Paragraphs>
  <ScaleCrop>false</ScaleCrop>
  <Company/>
  <LinksUpToDate>false</LinksUpToDate>
  <CharactersWithSpaces>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2024-06-05T07:54:00Z</cp:lastPrinted>
  <dcterms:created xsi:type="dcterms:W3CDTF">2024-06-05T07:47:00Z</dcterms:created>
  <dcterms:modified xsi:type="dcterms:W3CDTF">2024-06-05T07:54:00Z</dcterms:modified>
</cp:coreProperties>
</file>